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BE1703" w14:textId="44BA290D" w:rsidR="0023200C" w:rsidRDefault="0023200C" w:rsidP="0059116B">
      <w:pPr>
        <w:pStyle w:val="Footer"/>
        <w:jc w:val="center"/>
        <w:rPr>
          <w:rFonts w:ascii="Arial Narrow" w:hAnsi="Arial Narrow"/>
          <w:b/>
        </w:rPr>
      </w:pPr>
      <w:r>
        <w:rPr>
          <w:noProof/>
          <w:lang w:val="en-US" w:eastAsia="en-US"/>
          <w14:ligatures w14:val="standardContextual"/>
        </w:rPr>
        <mc:AlternateContent>
          <mc:Choice Requires="wps">
            <w:drawing>
              <wp:inline distT="0" distB="0" distL="0" distR="0" wp14:anchorId="34C5C20C" wp14:editId="21B21689">
                <wp:extent cx="304800" cy="304800"/>
                <wp:effectExtent l="0" t="0" r="0" b="0"/>
                <wp:docPr id="4" name="AutoShape 5" descr="Attēla priekšskatījum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5" o:spid="_x0000_s1026" alt="Attēla priekšskatījums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" filled="f" stroked="f">
                <o:lock v:ext="edit" aspectratio="t"/>
                <w10:anchorlock/>
              </v:rect>
            </w:pict>
          </mc:Fallback>
        </mc:AlternateContent>
      </w:r>
    </w:p>
    <w:p w14:paraId="081AD8BC" w14:textId="4806E21D" w:rsidR="0059116B" w:rsidRPr="00AF3F80" w:rsidRDefault="0023200C" w:rsidP="0059116B">
      <w:pPr>
        <w:pStyle w:val="Footer"/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SIA </w:t>
      </w:r>
      <w:r w:rsidR="0059116B" w:rsidRPr="00245CEC">
        <w:rPr>
          <w:rFonts w:ascii="Arial Narrow" w:hAnsi="Arial Narrow"/>
          <w:b/>
        </w:rPr>
        <w:t>Latvijas Lauku ko</w:t>
      </w:r>
      <w:r w:rsidR="0059116B">
        <w:rPr>
          <w:rFonts w:ascii="Arial Narrow" w:hAnsi="Arial Narrow"/>
          <w:b/>
        </w:rPr>
        <w:t>nsultāciju un izglītības centrs</w:t>
      </w:r>
    </w:p>
    <w:p w14:paraId="08F95ADA" w14:textId="77777777" w:rsidR="0059116B" w:rsidRDefault="0059116B" w:rsidP="0059116B">
      <w:pPr>
        <w:jc w:val="center"/>
        <w:rPr>
          <w:rFonts w:ascii="Arial Narrow" w:hAnsi="Arial Narrow"/>
          <w:sz w:val="22"/>
          <w:szCs w:val="22"/>
        </w:rPr>
      </w:pPr>
      <w:r w:rsidRPr="005C5053">
        <w:rPr>
          <w:rFonts w:ascii="Arial Narrow" w:hAnsi="Arial Narrow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B7ECC2" wp14:editId="5002AFE2">
                <wp:simplePos x="0" y="0"/>
                <wp:positionH relativeFrom="column">
                  <wp:posOffset>-587375</wp:posOffset>
                </wp:positionH>
                <wp:positionV relativeFrom="paragraph">
                  <wp:posOffset>104775</wp:posOffset>
                </wp:positionV>
                <wp:extent cx="6743700" cy="140335"/>
                <wp:effectExtent l="0" t="0" r="3175" b="4445"/>
                <wp:wrapSquare wrapText="bothSides"/>
                <wp:docPr id="209846285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3700" cy="140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9E0D09" w14:textId="77777777" w:rsidR="0059116B" w:rsidRPr="0014744E" w:rsidRDefault="0059116B" w:rsidP="0059116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9B7ECC2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-46.25pt;margin-top:8.25pt;width:531pt;height:11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" stroked="f">
                <v:textbox>
                  <w:txbxContent>
                    <w:p w14:paraId="2E9E0D09" w14:textId="77777777" w:rsidR="0059116B" w:rsidRPr="0014744E" w:rsidRDefault="0059116B" w:rsidP="0059116B"/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 Narrow" w:hAnsi="Arial Narrow"/>
        </w:rPr>
        <w:t>Alūksnes biroja rīkotās apmācības</w:t>
      </w:r>
    </w:p>
    <w:p w14:paraId="611F01AD" w14:textId="77777777" w:rsidR="0059116B" w:rsidRPr="005C5053" w:rsidRDefault="0059116B" w:rsidP="0059116B">
      <w:pPr>
        <w:ind w:left="2160"/>
        <w:rPr>
          <w:rFonts w:ascii="Arial Narrow" w:hAnsi="Arial Narrow"/>
        </w:rPr>
      </w:pPr>
      <w:r>
        <w:rPr>
          <w:rFonts w:ascii="Arial Narrow" w:hAnsi="Arial Narrow"/>
          <w:sz w:val="22"/>
          <w:szCs w:val="22"/>
        </w:rPr>
        <w:t xml:space="preserve">             </w:t>
      </w:r>
    </w:p>
    <w:p w14:paraId="7D902609" w14:textId="155A65FA" w:rsidR="0059116B" w:rsidRPr="005C5053" w:rsidRDefault="0059116B" w:rsidP="0059116B">
      <w:pPr>
        <w:jc w:val="center"/>
        <w:rPr>
          <w:rFonts w:ascii="Arial Narrow" w:hAnsi="Arial Narrow"/>
          <w:b/>
        </w:rPr>
      </w:pPr>
      <w:r w:rsidRPr="005C5053">
        <w:rPr>
          <w:rFonts w:ascii="Arial Narrow" w:hAnsi="Arial Narrow"/>
        </w:rPr>
        <w:t xml:space="preserve">         </w:t>
      </w:r>
      <w:r>
        <w:rPr>
          <w:rFonts w:ascii="Arial Narrow" w:hAnsi="Arial Narrow"/>
        </w:rPr>
        <w:t xml:space="preserve"> </w:t>
      </w:r>
    </w:p>
    <w:p w14:paraId="1E101890" w14:textId="77777777" w:rsidR="0059116B" w:rsidRPr="0023200C" w:rsidRDefault="0059116B" w:rsidP="0059116B">
      <w:pPr>
        <w:jc w:val="center"/>
        <w:rPr>
          <w:rFonts w:ascii="Arial Narrow" w:hAnsi="Arial Narrow"/>
          <w:b/>
          <w:color w:val="3A7C22" w:themeColor="accent6" w:themeShade="BF"/>
          <w:sz w:val="28"/>
          <w:szCs w:val="28"/>
        </w:rPr>
      </w:pPr>
      <w:r w:rsidRPr="0023200C">
        <w:rPr>
          <w:rFonts w:ascii="Arial Narrow" w:hAnsi="Arial Narrow"/>
          <w:b/>
          <w:color w:val="3A7C22" w:themeColor="accent6" w:themeShade="BF"/>
          <w:sz w:val="28"/>
          <w:szCs w:val="28"/>
        </w:rPr>
        <w:t>Zināšanu atjaunošana 2.reģistrācijas klases augu aizsardzības līdzekļu profesionālo lietotāju apliecību pārreģistrēšanai</w:t>
      </w:r>
    </w:p>
    <w:p w14:paraId="6A8B185D" w14:textId="77777777" w:rsidR="0059116B" w:rsidRPr="00B057AC" w:rsidRDefault="0059116B" w:rsidP="0059116B">
      <w:pPr>
        <w:jc w:val="center"/>
        <w:rPr>
          <w:rFonts w:ascii="Arial Narrow" w:hAnsi="Arial Narrow"/>
          <w:b/>
          <w:sz w:val="28"/>
          <w:szCs w:val="28"/>
        </w:rPr>
      </w:pPr>
    </w:p>
    <w:p w14:paraId="75328FA2" w14:textId="77777777" w:rsidR="0059116B" w:rsidRDefault="0059116B" w:rsidP="0059116B">
      <w:pPr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Kursu norises laiks:</w:t>
      </w:r>
      <w:r>
        <w:rPr>
          <w:rFonts w:ascii="Arial Narrow" w:hAnsi="Arial Narrow"/>
          <w:color w:val="FF0000"/>
          <w:sz w:val="22"/>
          <w:szCs w:val="22"/>
        </w:rPr>
        <w:t xml:space="preserve"> </w:t>
      </w:r>
      <w:r>
        <w:rPr>
          <w:rFonts w:ascii="Arial Narrow" w:hAnsi="Arial Narrow"/>
          <w:b/>
          <w:sz w:val="22"/>
          <w:szCs w:val="22"/>
        </w:rPr>
        <w:t>19.02.2026.</w:t>
      </w:r>
      <w:r>
        <w:rPr>
          <w:rFonts w:ascii="Arial Narrow" w:hAnsi="Arial Narrow"/>
          <w:sz w:val="22"/>
          <w:szCs w:val="22"/>
        </w:rPr>
        <w:t>.</w:t>
      </w:r>
    </w:p>
    <w:p w14:paraId="2FBD309D" w14:textId="77777777" w:rsidR="0059116B" w:rsidRPr="00726376" w:rsidRDefault="0059116B" w:rsidP="0059116B">
      <w:pPr>
        <w:rPr>
          <w:rFonts w:ascii="Arial" w:hAnsi="Arial" w:cs="Arial"/>
          <w:b/>
          <w:color w:val="333333"/>
          <w:sz w:val="22"/>
          <w:szCs w:val="22"/>
          <w:shd w:val="clear" w:color="auto" w:fill="FFFFFF"/>
        </w:rPr>
      </w:pPr>
      <w:r>
        <w:rPr>
          <w:rFonts w:ascii="Arial Narrow" w:hAnsi="Arial Narrow"/>
          <w:sz w:val="22"/>
          <w:szCs w:val="22"/>
        </w:rPr>
        <w:t>Norises vieta</w:t>
      </w:r>
      <w:r w:rsidRPr="009A2152">
        <w:rPr>
          <w:rFonts w:ascii="Arial Narrow" w:hAnsi="Arial Narrow"/>
          <w:sz w:val="22"/>
          <w:szCs w:val="22"/>
        </w:rPr>
        <w:t>:</w:t>
      </w:r>
      <w:r w:rsidRPr="009A2152">
        <w:rPr>
          <w:rFonts w:ascii="Arial" w:hAnsi="Arial" w:cs="Arial"/>
          <w:color w:val="333333"/>
          <w:sz w:val="22"/>
          <w:szCs w:val="22"/>
          <w:shd w:val="clear" w:color="auto" w:fill="FFFFFF"/>
        </w:rPr>
        <w:t xml:space="preserve"> </w:t>
      </w:r>
      <w:r w:rsidRPr="00726376">
        <w:rPr>
          <w:rFonts w:ascii="Arial" w:hAnsi="Arial" w:cs="Arial"/>
          <w:b/>
          <w:color w:val="333333"/>
          <w:sz w:val="22"/>
          <w:szCs w:val="22"/>
          <w:shd w:val="clear" w:color="auto" w:fill="FFFFFF"/>
        </w:rPr>
        <w:t>ZOOM PIESLEGŠANA 9:45</w:t>
      </w:r>
    </w:p>
    <w:p w14:paraId="07FECD22" w14:textId="77777777" w:rsidR="0059116B" w:rsidRPr="009A2152" w:rsidRDefault="0059116B" w:rsidP="0059116B">
      <w:pPr>
        <w:rPr>
          <w:rFonts w:ascii="Arial Narrow" w:hAnsi="Arial Narrow"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0"/>
        <w:gridCol w:w="964"/>
        <w:gridCol w:w="4460"/>
        <w:gridCol w:w="1899"/>
      </w:tblGrid>
      <w:tr w:rsidR="0023200C" w:rsidRPr="00833C80" w14:paraId="77BDE665" w14:textId="77777777" w:rsidTr="0023200C">
        <w:trPr>
          <w:trHeight w:val="20"/>
          <w:jc w:val="center"/>
        </w:trPr>
        <w:tc>
          <w:tcPr>
            <w:tcW w:w="0" w:type="auto"/>
            <w:vAlign w:val="center"/>
          </w:tcPr>
          <w:p w14:paraId="55103983" w14:textId="77777777" w:rsidR="0023200C" w:rsidRPr="00833C80" w:rsidRDefault="0023200C" w:rsidP="006E26FD">
            <w:pPr>
              <w:jc w:val="center"/>
              <w:rPr>
                <w:b/>
              </w:rPr>
            </w:pPr>
            <w:r w:rsidRPr="00833C80">
              <w:rPr>
                <w:b/>
              </w:rPr>
              <w:t>Laiks</w:t>
            </w:r>
          </w:p>
        </w:tc>
        <w:tc>
          <w:tcPr>
            <w:tcW w:w="964" w:type="dxa"/>
            <w:vAlign w:val="center"/>
          </w:tcPr>
          <w:p w14:paraId="6A7B3E37" w14:textId="77777777" w:rsidR="0023200C" w:rsidRPr="00833C80" w:rsidRDefault="0023200C" w:rsidP="006E26FD">
            <w:pPr>
              <w:jc w:val="center"/>
              <w:rPr>
                <w:b/>
              </w:rPr>
            </w:pPr>
            <w:r w:rsidRPr="00833C80">
              <w:rPr>
                <w:b/>
              </w:rPr>
              <w:t>Stundu skaits</w:t>
            </w:r>
          </w:p>
        </w:tc>
        <w:tc>
          <w:tcPr>
            <w:tcW w:w="4460" w:type="dxa"/>
            <w:vAlign w:val="center"/>
          </w:tcPr>
          <w:p w14:paraId="150EA5D7" w14:textId="77777777" w:rsidR="0023200C" w:rsidRPr="00833C80" w:rsidRDefault="0023200C" w:rsidP="006E26FD">
            <w:pPr>
              <w:jc w:val="center"/>
              <w:rPr>
                <w:b/>
              </w:rPr>
            </w:pPr>
            <w:r>
              <w:rPr>
                <w:b/>
              </w:rPr>
              <w:t>Saturs</w:t>
            </w:r>
          </w:p>
        </w:tc>
        <w:tc>
          <w:tcPr>
            <w:tcW w:w="1899" w:type="dxa"/>
            <w:tcBorders>
              <w:right w:val="single" w:sz="4" w:space="0" w:color="auto"/>
            </w:tcBorders>
            <w:vAlign w:val="center"/>
          </w:tcPr>
          <w:p w14:paraId="6DFCE51F" w14:textId="77777777" w:rsidR="0023200C" w:rsidRPr="00833C80" w:rsidRDefault="0023200C" w:rsidP="006E26FD">
            <w:pPr>
              <w:jc w:val="center"/>
              <w:rPr>
                <w:b/>
              </w:rPr>
            </w:pPr>
            <w:r>
              <w:rPr>
                <w:b/>
              </w:rPr>
              <w:t>Lektors</w:t>
            </w:r>
          </w:p>
        </w:tc>
      </w:tr>
      <w:tr w:rsidR="0023200C" w:rsidRPr="00833C80" w14:paraId="72290D9A" w14:textId="77777777" w:rsidTr="0023200C">
        <w:trPr>
          <w:trHeight w:val="20"/>
          <w:jc w:val="center"/>
        </w:trPr>
        <w:tc>
          <w:tcPr>
            <w:tcW w:w="0" w:type="auto"/>
            <w:vAlign w:val="center"/>
          </w:tcPr>
          <w:p w14:paraId="4B3CA9A0" w14:textId="77777777" w:rsidR="0023200C" w:rsidRPr="00BE7927" w:rsidRDefault="0023200C" w:rsidP="006E26F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10:00</w:t>
            </w:r>
            <w:r w:rsidRPr="00BE7927">
              <w:rPr>
                <w:rFonts w:ascii="Arial Narrow" w:hAnsi="Arial Narrow"/>
                <w:sz w:val="22"/>
                <w:szCs w:val="22"/>
              </w:rPr>
              <w:t>-</w:t>
            </w:r>
            <w:r>
              <w:rPr>
                <w:rFonts w:ascii="Arial Narrow" w:hAnsi="Arial Narrow"/>
                <w:sz w:val="22"/>
                <w:szCs w:val="22"/>
              </w:rPr>
              <w:t>10:30</w:t>
            </w:r>
          </w:p>
        </w:tc>
        <w:tc>
          <w:tcPr>
            <w:tcW w:w="964" w:type="dxa"/>
            <w:vAlign w:val="center"/>
          </w:tcPr>
          <w:p w14:paraId="71443F8E" w14:textId="77777777" w:rsidR="0023200C" w:rsidRPr="00BE7927" w:rsidRDefault="0023200C" w:rsidP="006E26F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0,5</w:t>
            </w:r>
          </w:p>
        </w:tc>
        <w:tc>
          <w:tcPr>
            <w:tcW w:w="4460" w:type="dxa"/>
            <w:vAlign w:val="center"/>
          </w:tcPr>
          <w:p w14:paraId="62472205" w14:textId="77777777" w:rsidR="0023200C" w:rsidRPr="00C84DD8" w:rsidRDefault="0023200C" w:rsidP="006E26FD">
            <w:pPr>
              <w:rPr>
                <w:rFonts w:ascii="Arial Narrow" w:hAnsi="Arial Narrow"/>
                <w:sz w:val="22"/>
                <w:szCs w:val="22"/>
              </w:rPr>
            </w:pPr>
            <w:r w:rsidRPr="00C84DD8">
              <w:rPr>
                <w:rFonts w:ascii="Arial Narrow" w:hAnsi="Arial Narrow"/>
                <w:sz w:val="22"/>
                <w:szCs w:val="22"/>
              </w:rPr>
              <w:t>Grozījumi normatīvajos aktos.</w:t>
            </w:r>
          </w:p>
        </w:tc>
        <w:tc>
          <w:tcPr>
            <w:tcW w:w="1899" w:type="dxa"/>
            <w:tcBorders>
              <w:right w:val="single" w:sz="4" w:space="0" w:color="auto"/>
            </w:tcBorders>
            <w:vAlign w:val="center"/>
          </w:tcPr>
          <w:p w14:paraId="5DF10856" w14:textId="77777777" w:rsidR="0023200C" w:rsidRPr="00BE7927" w:rsidRDefault="0023200C" w:rsidP="006E26F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Viola Aija Kaparšmite</w:t>
            </w:r>
          </w:p>
        </w:tc>
      </w:tr>
      <w:tr w:rsidR="0023200C" w:rsidRPr="00833C80" w14:paraId="77C972DC" w14:textId="77777777" w:rsidTr="0023200C">
        <w:trPr>
          <w:trHeight w:val="20"/>
          <w:jc w:val="center"/>
        </w:trPr>
        <w:tc>
          <w:tcPr>
            <w:tcW w:w="0" w:type="auto"/>
            <w:vAlign w:val="center"/>
          </w:tcPr>
          <w:p w14:paraId="2BFBB5D9" w14:textId="77777777" w:rsidR="0023200C" w:rsidRDefault="0023200C" w:rsidP="006E26F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10:30</w:t>
            </w:r>
            <w:r w:rsidRPr="00BE7927">
              <w:rPr>
                <w:rFonts w:ascii="Arial Narrow" w:hAnsi="Arial Narrow"/>
                <w:sz w:val="22"/>
                <w:szCs w:val="22"/>
              </w:rPr>
              <w:t>-</w:t>
            </w:r>
            <w:r>
              <w:rPr>
                <w:rFonts w:ascii="Arial Narrow" w:hAnsi="Arial Narrow"/>
                <w:sz w:val="22"/>
                <w:szCs w:val="22"/>
              </w:rPr>
              <w:t>11:00</w:t>
            </w:r>
          </w:p>
        </w:tc>
        <w:tc>
          <w:tcPr>
            <w:tcW w:w="964" w:type="dxa"/>
            <w:vAlign w:val="center"/>
          </w:tcPr>
          <w:p w14:paraId="727C1BC6" w14:textId="77777777" w:rsidR="0023200C" w:rsidRDefault="0023200C" w:rsidP="006E26F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0,5</w:t>
            </w:r>
          </w:p>
        </w:tc>
        <w:tc>
          <w:tcPr>
            <w:tcW w:w="4460" w:type="dxa"/>
            <w:vAlign w:val="center"/>
          </w:tcPr>
          <w:p w14:paraId="1E4261E2" w14:textId="77777777" w:rsidR="0023200C" w:rsidRPr="00C84DD8" w:rsidRDefault="0023200C" w:rsidP="006E26FD">
            <w:pPr>
              <w:rPr>
                <w:rFonts w:ascii="Arial Narrow" w:hAnsi="Arial Narrow"/>
                <w:sz w:val="22"/>
                <w:szCs w:val="22"/>
              </w:rPr>
            </w:pPr>
            <w:r w:rsidRPr="00C84DD8">
              <w:rPr>
                <w:rFonts w:ascii="Arial Narrow" w:hAnsi="Arial Narrow"/>
                <w:sz w:val="22"/>
                <w:szCs w:val="22"/>
              </w:rPr>
              <w:t>Administratīvo pārkāpumu kodekss. Administratīvā procesa likums. Galvenie pārkāpumi.</w:t>
            </w:r>
          </w:p>
        </w:tc>
        <w:tc>
          <w:tcPr>
            <w:tcW w:w="1899" w:type="dxa"/>
            <w:tcBorders>
              <w:right w:val="single" w:sz="4" w:space="0" w:color="auto"/>
            </w:tcBorders>
            <w:vAlign w:val="center"/>
          </w:tcPr>
          <w:p w14:paraId="73B1E4C1" w14:textId="77777777" w:rsidR="0023200C" w:rsidRDefault="0023200C" w:rsidP="006E26F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Viola Aija Kaparšmite</w:t>
            </w:r>
          </w:p>
        </w:tc>
      </w:tr>
      <w:tr w:rsidR="0023200C" w:rsidRPr="00833C80" w14:paraId="237372B5" w14:textId="77777777" w:rsidTr="0023200C">
        <w:trPr>
          <w:trHeight w:val="20"/>
          <w:jc w:val="center"/>
        </w:trPr>
        <w:tc>
          <w:tcPr>
            <w:tcW w:w="0" w:type="auto"/>
            <w:vAlign w:val="center"/>
          </w:tcPr>
          <w:p w14:paraId="06486041" w14:textId="77777777" w:rsidR="0023200C" w:rsidRPr="00BE7927" w:rsidRDefault="0023200C" w:rsidP="006E26F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11:00-11:3</w:t>
            </w:r>
            <w:r w:rsidRPr="00BE7927">
              <w:rPr>
                <w:rFonts w:ascii="Arial Narrow" w:hAnsi="Arial Narrow"/>
                <w:sz w:val="22"/>
                <w:szCs w:val="22"/>
              </w:rPr>
              <w:t>0</w:t>
            </w:r>
          </w:p>
        </w:tc>
        <w:tc>
          <w:tcPr>
            <w:tcW w:w="964" w:type="dxa"/>
            <w:vAlign w:val="center"/>
          </w:tcPr>
          <w:p w14:paraId="21A15AAF" w14:textId="77777777" w:rsidR="0023200C" w:rsidRPr="00BE7927" w:rsidRDefault="0023200C" w:rsidP="006E26F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0,5</w:t>
            </w:r>
          </w:p>
        </w:tc>
        <w:tc>
          <w:tcPr>
            <w:tcW w:w="4460" w:type="dxa"/>
            <w:vAlign w:val="center"/>
          </w:tcPr>
          <w:p w14:paraId="4620A079" w14:textId="77777777" w:rsidR="0023200C" w:rsidRPr="00C84DD8" w:rsidRDefault="0023200C" w:rsidP="006E26FD">
            <w:pPr>
              <w:rPr>
                <w:rFonts w:ascii="Arial Narrow" w:hAnsi="Arial Narrow"/>
                <w:sz w:val="22"/>
                <w:szCs w:val="22"/>
              </w:rPr>
            </w:pPr>
            <w:r w:rsidRPr="00C84DD8">
              <w:rPr>
                <w:rFonts w:ascii="Arial Narrow" w:hAnsi="Arial Narrow"/>
                <w:sz w:val="22"/>
                <w:szCs w:val="22"/>
              </w:rPr>
              <w:t>Izmaiņas augu aizsardzības līdzekļu reģistrā</w:t>
            </w:r>
          </w:p>
        </w:tc>
        <w:tc>
          <w:tcPr>
            <w:tcW w:w="1899" w:type="dxa"/>
            <w:tcBorders>
              <w:right w:val="single" w:sz="4" w:space="0" w:color="auto"/>
            </w:tcBorders>
            <w:vAlign w:val="center"/>
          </w:tcPr>
          <w:p w14:paraId="6CB924EF" w14:textId="77777777" w:rsidR="0023200C" w:rsidRPr="00BE7927" w:rsidRDefault="0023200C" w:rsidP="006E26F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Viola Aija Kaparšmite</w:t>
            </w:r>
          </w:p>
        </w:tc>
      </w:tr>
      <w:tr w:rsidR="0023200C" w:rsidRPr="00833C80" w14:paraId="781AE30E" w14:textId="77777777" w:rsidTr="0023200C">
        <w:trPr>
          <w:trHeight w:val="20"/>
          <w:jc w:val="center"/>
        </w:trPr>
        <w:tc>
          <w:tcPr>
            <w:tcW w:w="0" w:type="auto"/>
            <w:vAlign w:val="center"/>
          </w:tcPr>
          <w:p w14:paraId="1F045F53" w14:textId="77777777" w:rsidR="0023200C" w:rsidRDefault="0023200C" w:rsidP="006E26F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11:30-11:45</w:t>
            </w:r>
          </w:p>
        </w:tc>
        <w:tc>
          <w:tcPr>
            <w:tcW w:w="964" w:type="dxa"/>
            <w:vAlign w:val="center"/>
          </w:tcPr>
          <w:p w14:paraId="05C9B744" w14:textId="77777777" w:rsidR="0023200C" w:rsidRDefault="0023200C" w:rsidP="006E26F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460" w:type="dxa"/>
            <w:vAlign w:val="center"/>
          </w:tcPr>
          <w:p w14:paraId="26886374" w14:textId="77777777" w:rsidR="0023200C" w:rsidRPr="00552A9B" w:rsidRDefault="0023200C" w:rsidP="006E26FD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Pārtraukums</w:t>
            </w:r>
          </w:p>
        </w:tc>
        <w:tc>
          <w:tcPr>
            <w:tcW w:w="1899" w:type="dxa"/>
            <w:tcBorders>
              <w:right w:val="single" w:sz="4" w:space="0" w:color="auto"/>
            </w:tcBorders>
            <w:vAlign w:val="center"/>
          </w:tcPr>
          <w:p w14:paraId="595C1203" w14:textId="77777777" w:rsidR="0023200C" w:rsidRDefault="0023200C" w:rsidP="006E26F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23200C" w:rsidRPr="00833C80" w14:paraId="2AA2A53D" w14:textId="77777777" w:rsidTr="0023200C">
        <w:trPr>
          <w:trHeight w:val="20"/>
          <w:jc w:val="center"/>
        </w:trPr>
        <w:tc>
          <w:tcPr>
            <w:tcW w:w="0" w:type="auto"/>
            <w:vAlign w:val="center"/>
          </w:tcPr>
          <w:p w14:paraId="3A857949" w14:textId="77777777" w:rsidR="0023200C" w:rsidRPr="00BE7927" w:rsidRDefault="0023200C" w:rsidP="006E26F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11:45-12:15</w:t>
            </w:r>
          </w:p>
        </w:tc>
        <w:tc>
          <w:tcPr>
            <w:tcW w:w="964" w:type="dxa"/>
            <w:vAlign w:val="center"/>
          </w:tcPr>
          <w:p w14:paraId="2D8AC042" w14:textId="77777777" w:rsidR="0023200C" w:rsidRPr="00BE7927" w:rsidRDefault="0023200C" w:rsidP="006E26F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0,5</w:t>
            </w:r>
          </w:p>
        </w:tc>
        <w:tc>
          <w:tcPr>
            <w:tcW w:w="4460" w:type="dxa"/>
            <w:vAlign w:val="center"/>
          </w:tcPr>
          <w:p w14:paraId="3EFE7C8B" w14:textId="77777777" w:rsidR="0023200C" w:rsidRPr="00552A9B" w:rsidRDefault="0023200C" w:rsidP="006E26FD">
            <w:pPr>
              <w:rPr>
                <w:rFonts w:ascii="Arial Narrow" w:hAnsi="Arial Narrow"/>
                <w:sz w:val="22"/>
                <w:szCs w:val="22"/>
              </w:rPr>
            </w:pPr>
            <w:r w:rsidRPr="00552A9B">
              <w:rPr>
                <w:rFonts w:ascii="Arial Narrow" w:hAnsi="Arial Narrow"/>
                <w:sz w:val="22"/>
                <w:szCs w:val="22"/>
              </w:rPr>
              <w:t>Darba aizsardzības prasības</w:t>
            </w:r>
            <w:r>
              <w:rPr>
                <w:rFonts w:ascii="Arial Narrow" w:hAnsi="Arial Narrow"/>
                <w:sz w:val="22"/>
                <w:szCs w:val="22"/>
              </w:rPr>
              <w:t>,</w:t>
            </w:r>
            <w:r w:rsidRPr="00552A9B">
              <w:rPr>
                <w:rFonts w:ascii="Arial Narrow" w:hAnsi="Arial Narrow"/>
                <w:sz w:val="22"/>
                <w:szCs w:val="22"/>
              </w:rPr>
              <w:t xml:space="preserve"> strādājot ar augu aizsardzības līdzekļiem</w:t>
            </w:r>
          </w:p>
        </w:tc>
        <w:tc>
          <w:tcPr>
            <w:tcW w:w="1899" w:type="dxa"/>
            <w:tcBorders>
              <w:right w:val="single" w:sz="4" w:space="0" w:color="auto"/>
            </w:tcBorders>
            <w:vAlign w:val="center"/>
          </w:tcPr>
          <w:p w14:paraId="43FCAECC" w14:textId="77777777" w:rsidR="0023200C" w:rsidRPr="00202BB2" w:rsidRDefault="0023200C" w:rsidP="006E26F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Viola Aija Kaparšmite</w:t>
            </w:r>
          </w:p>
        </w:tc>
      </w:tr>
      <w:tr w:rsidR="0023200C" w:rsidRPr="00833C80" w14:paraId="773847CB" w14:textId="77777777" w:rsidTr="0023200C">
        <w:trPr>
          <w:trHeight w:val="20"/>
          <w:jc w:val="center"/>
        </w:trPr>
        <w:tc>
          <w:tcPr>
            <w:tcW w:w="0" w:type="auto"/>
            <w:vAlign w:val="center"/>
          </w:tcPr>
          <w:p w14:paraId="3CA9D00E" w14:textId="77777777" w:rsidR="0023200C" w:rsidRDefault="0023200C" w:rsidP="006E26F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12:15-12:45</w:t>
            </w:r>
          </w:p>
        </w:tc>
        <w:tc>
          <w:tcPr>
            <w:tcW w:w="964" w:type="dxa"/>
            <w:vAlign w:val="center"/>
          </w:tcPr>
          <w:p w14:paraId="599F7A15" w14:textId="77777777" w:rsidR="0023200C" w:rsidRDefault="0023200C" w:rsidP="006E26F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0,5</w:t>
            </w:r>
          </w:p>
        </w:tc>
        <w:tc>
          <w:tcPr>
            <w:tcW w:w="4460" w:type="dxa"/>
            <w:vAlign w:val="center"/>
          </w:tcPr>
          <w:p w14:paraId="561B5F07" w14:textId="77777777" w:rsidR="0023200C" w:rsidRPr="00552A9B" w:rsidRDefault="0023200C" w:rsidP="006E26FD">
            <w:pPr>
              <w:rPr>
                <w:rFonts w:ascii="Arial Narrow" w:hAnsi="Arial Narrow"/>
                <w:sz w:val="22"/>
                <w:szCs w:val="22"/>
              </w:rPr>
            </w:pPr>
            <w:r w:rsidRPr="00552A9B">
              <w:rPr>
                <w:rFonts w:ascii="Arial Narrow" w:hAnsi="Arial Narrow"/>
                <w:sz w:val="22"/>
                <w:szCs w:val="22"/>
              </w:rPr>
              <w:t>Nelegāli vai viltoti augu aizsardzības līdzekļi. Riski. Viltojumu identificēšana</w:t>
            </w:r>
          </w:p>
        </w:tc>
        <w:tc>
          <w:tcPr>
            <w:tcW w:w="1899" w:type="dxa"/>
            <w:tcBorders>
              <w:right w:val="single" w:sz="4" w:space="0" w:color="auto"/>
            </w:tcBorders>
            <w:vAlign w:val="center"/>
          </w:tcPr>
          <w:p w14:paraId="731982DB" w14:textId="77777777" w:rsidR="0023200C" w:rsidRPr="00BE7927" w:rsidRDefault="0023200C" w:rsidP="006E26F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Viola Aija Kaparšmite</w:t>
            </w:r>
          </w:p>
        </w:tc>
      </w:tr>
      <w:tr w:rsidR="0023200C" w:rsidRPr="00833C80" w14:paraId="21CF1D5E" w14:textId="77777777" w:rsidTr="0023200C">
        <w:trPr>
          <w:trHeight w:val="407"/>
          <w:jc w:val="center"/>
        </w:trPr>
        <w:tc>
          <w:tcPr>
            <w:tcW w:w="0" w:type="auto"/>
            <w:vAlign w:val="center"/>
          </w:tcPr>
          <w:p w14:paraId="45271F32" w14:textId="77777777" w:rsidR="0023200C" w:rsidRDefault="0023200C" w:rsidP="006E26F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12:45-13:15</w:t>
            </w:r>
          </w:p>
        </w:tc>
        <w:tc>
          <w:tcPr>
            <w:tcW w:w="964" w:type="dxa"/>
            <w:vAlign w:val="center"/>
          </w:tcPr>
          <w:p w14:paraId="08E4A319" w14:textId="77777777" w:rsidR="0023200C" w:rsidRDefault="0023200C" w:rsidP="006E26F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0.5</w:t>
            </w:r>
          </w:p>
        </w:tc>
        <w:tc>
          <w:tcPr>
            <w:tcW w:w="4460" w:type="dxa"/>
            <w:vAlign w:val="center"/>
          </w:tcPr>
          <w:p w14:paraId="4651B911" w14:textId="77777777" w:rsidR="0023200C" w:rsidRPr="00C84DD8" w:rsidRDefault="0023200C" w:rsidP="006E26FD">
            <w:pPr>
              <w:rPr>
                <w:rFonts w:ascii="Arial Narrow" w:hAnsi="Arial Narrow"/>
                <w:sz w:val="22"/>
                <w:szCs w:val="22"/>
              </w:rPr>
            </w:pPr>
            <w:r w:rsidRPr="00C84DD8">
              <w:rPr>
                <w:rFonts w:ascii="Arial Narrow" w:hAnsi="Arial Narrow"/>
                <w:sz w:val="22"/>
                <w:szCs w:val="22"/>
              </w:rPr>
              <w:t>Nezāles, to klasifikācija. Bioloģiskās īpašības. Izplatītāko nezāļu raksturojums</w:t>
            </w:r>
          </w:p>
        </w:tc>
        <w:tc>
          <w:tcPr>
            <w:tcW w:w="1899" w:type="dxa"/>
            <w:tcBorders>
              <w:right w:val="single" w:sz="4" w:space="0" w:color="auto"/>
            </w:tcBorders>
            <w:vAlign w:val="center"/>
          </w:tcPr>
          <w:p w14:paraId="4835A9DA" w14:textId="77777777" w:rsidR="0023200C" w:rsidRPr="00BE7927" w:rsidRDefault="0023200C" w:rsidP="006E26F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Viola Aija Kaparšmite</w:t>
            </w:r>
          </w:p>
        </w:tc>
      </w:tr>
      <w:tr w:rsidR="0023200C" w:rsidRPr="00833C80" w14:paraId="4ACD3DC8" w14:textId="77777777" w:rsidTr="0023200C">
        <w:trPr>
          <w:trHeight w:val="20"/>
          <w:jc w:val="center"/>
        </w:trPr>
        <w:tc>
          <w:tcPr>
            <w:tcW w:w="0" w:type="auto"/>
            <w:vAlign w:val="center"/>
          </w:tcPr>
          <w:p w14:paraId="21A66AD4" w14:textId="77777777" w:rsidR="0023200C" w:rsidRDefault="0023200C" w:rsidP="006E26F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13:15-13</w:t>
            </w:r>
            <w:r w:rsidRPr="00BE7927">
              <w:rPr>
                <w:rFonts w:ascii="Arial Narrow" w:hAnsi="Arial Narrow"/>
                <w:sz w:val="22"/>
                <w:szCs w:val="22"/>
              </w:rPr>
              <w:t>:</w:t>
            </w:r>
            <w:r>
              <w:rPr>
                <w:rFonts w:ascii="Arial Narrow" w:hAnsi="Arial Narrow"/>
                <w:sz w:val="22"/>
                <w:szCs w:val="22"/>
              </w:rPr>
              <w:t>30</w:t>
            </w:r>
          </w:p>
        </w:tc>
        <w:tc>
          <w:tcPr>
            <w:tcW w:w="964" w:type="dxa"/>
            <w:vAlign w:val="center"/>
          </w:tcPr>
          <w:p w14:paraId="085D0C07" w14:textId="77777777" w:rsidR="0023200C" w:rsidRDefault="0023200C" w:rsidP="006E26F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460" w:type="dxa"/>
            <w:vAlign w:val="center"/>
          </w:tcPr>
          <w:p w14:paraId="74A3272E" w14:textId="77777777" w:rsidR="0023200C" w:rsidRPr="00C84DD8" w:rsidRDefault="0023200C" w:rsidP="006E26FD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Pārtraukums</w:t>
            </w:r>
          </w:p>
        </w:tc>
        <w:tc>
          <w:tcPr>
            <w:tcW w:w="1899" w:type="dxa"/>
            <w:tcBorders>
              <w:right w:val="single" w:sz="4" w:space="0" w:color="auto"/>
            </w:tcBorders>
            <w:vAlign w:val="center"/>
          </w:tcPr>
          <w:p w14:paraId="32230A38" w14:textId="77777777" w:rsidR="0023200C" w:rsidRPr="00BE7927" w:rsidRDefault="0023200C" w:rsidP="006E26F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23200C" w:rsidRPr="00833C80" w14:paraId="795AAAE0" w14:textId="77777777" w:rsidTr="0023200C">
        <w:trPr>
          <w:trHeight w:val="20"/>
          <w:jc w:val="center"/>
        </w:trPr>
        <w:tc>
          <w:tcPr>
            <w:tcW w:w="0" w:type="auto"/>
            <w:vAlign w:val="center"/>
          </w:tcPr>
          <w:p w14:paraId="3EC7F5A7" w14:textId="77777777" w:rsidR="0023200C" w:rsidRPr="00BE7927" w:rsidRDefault="0023200C" w:rsidP="006E26F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13:30-14</w:t>
            </w:r>
            <w:r w:rsidRPr="00BE7927">
              <w:rPr>
                <w:rFonts w:ascii="Arial Narrow" w:hAnsi="Arial Narrow"/>
                <w:sz w:val="22"/>
                <w:szCs w:val="22"/>
              </w:rPr>
              <w:t>:</w:t>
            </w:r>
            <w:r>
              <w:rPr>
                <w:rFonts w:ascii="Arial Narrow" w:hAnsi="Arial Narrow"/>
                <w:sz w:val="22"/>
                <w:szCs w:val="22"/>
              </w:rPr>
              <w:t>00</w:t>
            </w:r>
          </w:p>
        </w:tc>
        <w:tc>
          <w:tcPr>
            <w:tcW w:w="964" w:type="dxa"/>
            <w:vAlign w:val="center"/>
          </w:tcPr>
          <w:p w14:paraId="1827D2E6" w14:textId="77777777" w:rsidR="0023200C" w:rsidRPr="00BE7927" w:rsidRDefault="0023200C" w:rsidP="006E26F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0,5</w:t>
            </w:r>
          </w:p>
        </w:tc>
        <w:tc>
          <w:tcPr>
            <w:tcW w:w="4460" w:type="dxa"/>
            <w:vAlign w:val="center"/>
          </w:tcPr>
          <w:p w14:paraId="4AD2831E" w14:textId="77777777" w:rsidR="0023200C" w:rsidRPr="00C84DD8" w:rsidRDefault="0023200C" w:rsidP="006E26FD">
            <w:pPr>
              <w:rPr>
                <w:rFonts w:ascii="Arial Narrow" w:hAnsi="Arial Narrow"/>
                <w:sz w:val="22"/>
                <w:szCs w:val="22"/>
              </w:rPr>
            </w:pPr>
            <w:r w:rsidRPr="00C84DD8">
              <w:rPr>
                <w:rFonts w:ascii="Arial Narrow" w:hAnsi="Arial Narrow"/>
                <w:sz w:val="22"/>
                <w:szCs w:val="22"/>
              </w:rPr>
              <w:t>Kultūraugu slimības. To klasifikācija. Nozīmīgākās galveno lauksaimniecības kultūraugu slimības. Pazīmes.</w:t>
            </w:r>
          </w:p>
        </w:tc>
        <w:tc>
          <w:tcPr>
            <w:tcW w:w="1899" w:type="dxa"/>
            <w:tcBorders>
              <w:right w:val="single" w:sz="4" w:space="0" w:color="auto"/>
            </w:tcBorders>
            <w:vAlign w:val="center"/>
          </w:tcPr>
          <w:p w14:paraId="08FCED45" w14:textId="77777777" w:rsidR="0023200C" w:rsidRPr="00BE7927" w:rsidRDefault="0023200C" w:rsidP="006E26F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Nikolajs Irtiševs</w:t>
            </w:r>
          </w:p>
        </w:tc>
      </w:tr>
      <w:tr w:rsidR="0023200C" w:rsidRPr="00833C80" w14:paraId="7A4E0E1B" w14:textId="77777777" w:rsidTr="0023200C">
        <w:trPr>
          <w:trHeight w:val="20"/>
          <w:jc w:val="center"/>
        </w:trPr>
        <w:tc>
          <w:tcPr>
            <w:tcW w:w="0" w:type="auto"/>
            <w:vAlign w:val="center"/>
          </w:tcPr>
          <w:p w14:paraId="265A3B9A" w14:textId="77777777" w:rsidR="0023200C" w:rsidRPr="00BE7927" w:rsidRDefault="0023200C" w:rsidP="006E26F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14:00-14:30</w:t>
            </w:r>
          </w:p>
        </w:tc>
        <w:tc>
          <w:tcPr>
            <w:tcW w:w="964" w:type="dxa"/>
            <w:vAlign w:val="center"/>
          </w:tcPr>
          <w:p w14:paraId="6EAD4FE5" w14:textId="77777777" w:rsidR="0023200C" w:rsidRDefault="0023200C" w:rsidP="006E26F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0,5</w:t>
            </w:r>
          </w:p>
        </w:tc>
        <w:tc>
          <w:tcPr>
            <w:tcW w:w="4460" w:type="dxa"/>
            <w:vAlign w:val="center"/>
          </w:tcPr>
          <w:p w14:paraId="09DEF2F0" w14:textId="77777777" w:rsidR="0023200C" w:rsidRPr="00C84DD8" w:rsidRDefault="0023200C" w:rsidP="006E26FD">
            <w:pPr>
              <w:rPr>
                <w:rFonts w:ascii="Arial Narrow" w:hAnsi="Arial Narrow"/>
                <w:sz w:val="22"/>
                <w:szCs w:val="22"/>
              </w:rPr>
            </w:pPr>
            <w:r w:rsidRPr="00C84DD8">
              <w:rPr>
                <w:rFonts w:ascii="Arial Narrow" w:hAnsi="Arial Narrow"/>
                <w:sz w:val="22"/>
                <w:szCs w:val="22"/>
              </w:rPr>
              <w:t>Kultūraugu kaitēkļi (kukaiņi, ērces, nematodes u.c.). To barošanās un attīstības cikli. Nozīmīgākie galveno lauksaimniecības kultūraugu kaitēkļi. Pazīmes</w:t>
            </w:r>
          </w:p>
        </w:tc>
        <w:tc>
          <w:tcPr>
            <w:tcW w:w="1899" w:type="dxa"/>
            <w:tcBorders>
              <w:right w:val="single" w:sz="4" w:space="0" w:color="auto"/>
            </w:tcBorders>
            <w:vAlign w:val="center"/>
          </w:tcPr>
          <w:p w14:paraId="491AA6A5" w14:textId="77777777" w:rsidR="0023200C" w:rsidRDefault="0023200C" w:rsidP="006E26F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Nikolajs Irtiševs</w:t>
            </w:r>
          </w:p>
        </w:tc>
      </w:tr>
      <w:tr w:rsidR="0023200C" w:rsidRPr="00833C80" w14:paraId="716322D1" w14:textId="77777777" w:rsidTr="0023200C">
        <w:trPr>
          <w:trHeight w:val="20"/>
          <w:jc w:val="center"/>
        </w:trPr>
        <w:tc>
          <w:tcPr>
            <w:tcW w:w="0" w:type="auto"/>
            <w:vAlign w:val="center"/>
          </w:tcPr>
          <w:p w14:paraId="1F802396" w14:textId="77777777" w:rsidR="0023200C" w:rsidRDefault="0023200C" w:rsidP="006E26F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14:30-16:30</w:t>
            </w:r>
          </w:p>
        </w:tc>
        <w:tc>
          <w:tcPr>
            <w:tcW w:w="964" w:type="dxa"/>
            <w:vAlign w:val="center"/>
          </w:tcPr>
          <w:p w14:paraId="11E1FC0D" w14:textId="77777777" w:rsidR="0023200C" w:rsidRDefault="0023200C" w:rsidP="006E26F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2.0</w:t>
            </w:r>
          </w:p>
        </w:tc>
        <w:tc>
          <w:tcPr>
            <w:tcW w:w="4460" w:type="dxa"/>
            <w:vAlign w:val="center"/>
          </w:tcPr>
          <w:p w14:paraId="258F27EF" w14:textId="77777777" w:rsidR="0023200C" w:rsidRPr="00C84DD8" w:rsidRDefault="0023200C" w:rsidP="006E26FD">
            <w:pPr>
              <w:rPr>
                <w:rFonts w:ascii="Arial Narrow" w:hAnsi="Arial Narrow"/>
                <w:sz w:val="22"/>
                <w:szCs w:val="22"/>
              </w:rPr>
            </w:pPr>
            <w:r w:rsidRPr="00C84DD8">
              <w:rPr>
                <w:rFonts w:ascii="Arial Narrow" w:hAnsi="Arial Narrow"/>
                <w:sz w:val="22"/>
                <w:szCs w:val="22"/>
              </w:rPr>
              <w:t>Augu kaitēkļu un slimību izplatības novērojumi un prognozes</w:t>
            </w:r>
          </w:p>
        </w:tc>
        <w:tc>
          <w:tcPr>
            <w:tcW w:w="1899" w:type="dxa"/>
            <w:tcBorders>
              <w:right w:val="single" w:sz="4" w:space="0" w:color="auto"/>
            </w:tcBorders>
            <w:vAlign w:val="center"/>
          </w:tcPr>
          <w:p w14:paraId="7FFBD1EA" w14:textId="77777777" w:rsidR="0023200C" w:rsidRPr="00BE7927" w:rsidRDefault="0023200C" w:rsidP="006E26F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Nikolajs Irtiševs</w:t>
            </w:r>
          </w:p>
        </w:tc>
      </w:tr>
      <w:tr w:rsidR="0023200C" w:rsidRPr="00833C80" w14:paraId="1120C929" w14:textId="77777777" w:rsidTr="0023200C">
        <w:trPr>
          <w:trHeight w:val="20"/>
          <w:jc w:val="center"/>
        </w:trPr>
        <w:tc>
          <w:tcPr>
            <w:tcW w:w="0" w:type="auto"/>
            <w:vAlign w:val="center"/>
          </w:tcPr>
          <w:p w14:paraId="033B8DDC" w14:textId="77777777" w:rsidR="0023200C" w:rsidRPr="00BE7927" w:rsidRDefault="0023200C" w:rsidP="006E26F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964" w:type="dxa"/>
            <w:vAlign w:val="center"/>
          </w:tcPr>
          <w:p w14:paraId="1EBDF3FC" w14:textId="77777777" w:rsidR="0023200C" w:rsidRPr="00BE7927" w:rsidRDefault="0023200C" w:rsidP="006E26F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Kopā: 6,0</w:t>
            </w:r>
          </w:p>
        </w:tc>
        <w:tc>
          <w:tcPr>
            <w:tcW w:w="4460" w:type="dxa"/>
            <w:vAlign w:val="center"/>
          </w:tcPr>
          <w:p w14:paraId="7845D3D3" w14:textId="77777777" w:rsidR="0023200C" w:rsidRPr="00BE7927" w:rsidRDefault="0023200C" w:rsidP="006E26FD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vAlign w:val="center"/>
          </w:tcPr>
          <w:p w14:paraId="29DC4F39" w14:textId="77777777" w:rsidR="0023200C" w:rsidRDefault="0023200C" w:rsidP="006E26F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14:paraId="31D1DA39" w14:textId="77777777" w:rsidR="0059116B" w:rsidRDefault="0059116B" w:rsidP="0059116B">
      <w:pPr>
        <w:rPr>
          <w:rFonts w:ascii="Arial Narrow" w:hAnsi="Arial Narrow"/>
          <w:sz w:val="22"/>
          <w:szCs w:val="22"/>
        </w:rPr>
      </w:pPr>
    </w:p>
    <w:p w14:paraId="515E200E" w14:textId="77777777" w:rsidR="0059116B" w:rsidRPr="00833C80" w:rsidRDefault="0059116B" w:rsidP="0059116B"/>
    <w:p w14:paraId="6384BCE6" w14:textId="6C86019D" w:rsidR="0023200C" w:rsidRDefault="00712D1F" w:rsidP="0023200C">
      <w:pPr>
        <w:jc w:val="center"/>
        <w:rPr>
          <w:b/>
          <w:color w:val="C00000"/>
          <w:sz w:val="32"/>
          <w:szCs w:val="32"/>
        </w:rPr>
      </w:pPr>
      <w:r w:rsidRPr="0023200C">
        <w:rPr>
          <w:b/>
          <w:color w:val="C00000"/>
          <w:sz w:val="32"/>
          <w:szCs w:val="32"/>
        </w:rPr>
        <w:t>Pieteikšanās līdz</w:t>
      </w:r>
      <w:r w:rsidR="0023200C" w:rsidRPr="0023200C">
        <w:rPr>
          <w:b/>
          <w:color w:val="C00000"/>
          <w:sz w:val="32"/>
          <w:szCs w:val="32"/>
        </w:rPr>
        <w:t xml:space="preserve"> 16.02.2026.</w:t>
      </w:r>
    </w:p>
    <w:p w14:paraId="66EFC389" w14:textId="764FC002" w:rsidR="0059116B" w:rsidRDefault="0023200C" w:rsidP="0023200C">
      <w:pPr>
        <w:jc w:val="center"/>
        <w:rPr>
          <w:b/>
          <w:color w:val="C00000"/>
          <w:sz w:val="32"/>
          <w:szCs w:val="32"/>
        </w:rPr>
      </w:pPr>
      <w:r w:rsidRPr="0023200C">
        <w:rPr>
          <w:b/>
          <w:color w:val="C00000"/>
          <w:sz w:val="32"/>
          <w:szCs w:val="32"/>
        </w:rPr>
        <w:t xml:space="preserve">zvanot 29489092 Nikolajam </w:t>
      </w:r>
      <w:proofErr w:type="spellStart"/>
      <w:r w:rsidRPr="0023200C">
        <w:rPr>
          <w:b/>
          <w:color w:val="C00000"/>
          <w:sz w:val="32"/>
          <w:szCs w:val="32"/>
        </w:rPr>
        <w:t>Irtiševam</w:t>
      </w:r>
      <w:proofErr w:type="spellEnd"/>
    </w:p>
    <w:p w14:paraId="60BF16A4" w14:textId="456DDDB3" w:rsidR="0023200C" w:rsidRPr="0023200C" w:rsidRDefault="0023200C" w:rsidP="0023200C">
      <w:pPr>
        <w:jc w:val="center"/>
        <w:rPr>
          <w:b/>
          <w:color w:val="C00000"/>
          <w:sz w:val="32"/>
          <w:szCs w:val="32"/>
        </w:rPr>
      </w:pPr>
      <w:r>
        <w:rPr>
          <w:b/>
          <w:color w:val="C00000"/>
          <w:sz w:val="32"/>
          <w:szCs w:val="32"/>
        </w:rPr>
        <w:t>vai rakstot nikolajs.irtisevs@llkc.lv</w:t>
      </w:r>
      <w:bookmarkStart w:id="0" w:name="_GoBack"/>
      <w:bookmarkEnd w:id="0"/>
    </w:p>
    <w:sectPr w:rsidR="0023200C" w:rsidRPr="0023200C">
      <w:headerReference w:type="default" r:id="rId7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1AD14D8" w14:textId="77777777" w:rsidR="00001A06" w:rsidRDefault="00001A06" w:rsidP="0023200C">
      <w:r>
        <w:separator/>
      </w:r>
    </w:p>
  </w:endnote>
  <w:endnote w:type="continuationSeparator" w:id="0">
    <w:p w14:paraId="730930B1" w14:textId="77777777" w:rsidR="00001A06" w:rsidRDefault="00001A06" w:rsidP="002320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BA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0D69B2" w14:textId="77777777" w:rsidR="00001A06" w:rsidRDefault="00001A06" w:rsidP="0023200C">
      <w:r>
        <w:separator/>
      </w:r>
    </w:p>
  </w:footnote>
  <w:footnote w:type="continuationSeparator" w:id="0">
    <w:p w14:paraId="14FD86A9" w14:textId="77777777" w:rsidR="00001A06" w:rsidRDefault="00001A06" w:rsidP="002320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8896BC" w14:textId="3C087CBE" w:rsidR="0023200C" w:rsidRDefault="0023200C" w:rsidP="0023200C">
    <w:pPr>
      <w:pStyle w:val="Header"/>
      <w:jc w:val="center"/>
    </w:pPr>
    <w:r w:rsidRPr="0023200C">
      <w:rPr>
        <w:lang w:val="en-US"/>
      </w:rPr>
      <mc:AlternateContent>
        <mc:Choice Requires="wps">
          <w:drawing>
            <wp:inline distT="0" distB="0" distL="0" distR="0" wp14:anchorId="6C73501E" wp14:editId="331B3419">
              <wp:extent cx="304800" cy="304800"/>
              <wp:effectExtent l="0" t="0" r="0" b="0"/>
              <wp:docPr id="1" name="Rectangle 1" descr="Attēla priekšskatījums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id="Rectangle 1" o:spid="_x0000_s1026" alt="Attēla priekšskatījums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FXYEgvVAgAA2QUAAA4AAAAAAAAAAAAAAAAALgIAAGRycy9lMm9Eb2Mu&#10;eG1sUEsBAi0AFAAGAAgAAAAhAEyg6SzYAAAAAwEAAA8AAAAAAAAAAAAAAAAALwUAAGRycy9kb3du&#10;cmV2LnhtbFBLBQYAAAAABAAEAPMAAAA0BgAAAAA=&#10;" filled="f" stroked="f">
              <o:lock v:ext="edit" aspectratio="t"/>
              <w10:anchorlock/>
            </v:rect>
          </w:pict>
        </mc:Fallback>
      </mc:AlternateContent>
    </w:r>
    <w:r>
      <w:rPr>
        <w:noProof/>
        <w:lang w:val="en-US" w:eastAsia="en-US"/>
        <w14:ligatures w14:val="standardContextual"/>
      </w:rPr>
      <w:drawing>
        <wp:inline distT="0" distB="0" distL="0" distR="0" wp14:anchorId="04BD0B28" wp14:editId="03C06AE9">
          <wp:extent cx="828675" cy="828675"/>
          <wp:effectExtent l="0" t="0" r="0" b="0"/>
          <wp:docPr id="2" name="Picture 2" descr="C:\Users\User\Desktop\Untitle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User\Desktop\Untitled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116B"/>
    <w:rsid w:val="00001A06"/>
    <w:rsid w:val="0023200C"/>
    <w:rsid w:val="0059116B"/>
    <w:rsid w:val="00712D1F"/>
    <w:rsid w:val="00C45D23"/>
    <w:rsid w:val="00DD3B7E"/>
    <w:rsid w:val="00DD5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D7A4F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116B"/>
    <w:pPr>
      <w:spacing w:after="0" w:line="240" w:lineRule="auto"/>
    </w:pPr>
    <w:rPr>
      <w:rFonts w:ascii="Times New Roman" w:eastAsia="Times New Roman" w:hAnsi="Times New Roman" w:cs="Times New Roman"/>
      <w:kern w:val="0"/>
      <w:lang w:eastAsia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116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116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116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116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116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116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116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116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116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11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11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11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11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11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11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11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11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11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116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911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116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911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116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911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116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911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11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11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116B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rsid w:val="0059116B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59116B"/>
    <w:rPr>
      <w:rFonts w:ascii="Times New Roman" w:eastAsia="Times New Roman" w:hAnsi="Times New Roman" w:cs="Times New Roman"/>
      <w:kern w:val="0"/>
      <w:lang w:eastAsia="lv-LV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23200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200C"/>
    <w:rPr>
      <w:rFonts w:ascii="Times New Roman" w:eastAsia="Times New Roman" w:hAnsi="Times New Roman" w:cs="Times New Roman"/>
      <w:kern w:val="0"/>
      <w:lang w:eastAsia="lv-LV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200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200C"/>
    <w:rPr>
      <w:rFonts w:ascii="Tahoma" w:eastAsia="Times New Roman" w:hAnsi="Tahoma" w:cs="Tahoma"/>
      <w:kern w:val="0"/>
      <w:sz w:val="16"/>
      <w:szCs w:val="16"/>
      <w:lang w:eastAsia="lv-LV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116B"/>
    <w:pPr>
      <w:spacing w:after="0" w:line="240" w:lineRule="auto"/>
    </w:pPr>
    <w:rPr>
      <w:rFonts w:ascii="Times New Roman" w:eastAsia="Times New Roman" w:hAnsi="Times New Roman" w:cs="Times New Roman"/>
      <w:kern w:val="0"/>
      <w:lang w:eastAsia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116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116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116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116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116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116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116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116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116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11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11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11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11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11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11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11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11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11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116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911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116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911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116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911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116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911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11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11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116B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rsid w:val="0059116B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59116B"/>
    <w:rPr>
      <w:rFonts w:ascii="Times New Roman" w:eastAsia="Times New Roman" w:hAnsi="Times New Roman" w:cs="Times New Roman"/>
      <w:kern w:val="0"/>
      <w:lang w:eastAsia="lv-LV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23200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200C"/>
    <w:rPr>
      <w:rFonts w:ascii="Times New Roman" w:eastAsia="Times New Roman" w:hAnsi="Times New Roman" w:cs="Times New Roman"/>
      <w:kern w:val="0"/>
      <w:lang w:eastAsia="lv-LV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200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200C"/>
    <w:rPr>
      <w:rFonts w:ascii="Tahoma" w:eastAsia="Times New Roman" w:hAnsi="Tahoma" w:cs="Tahoma"/>
      <w:kern w:val="0"/>
      <w:sz w:val="16"/>
      <w:szCs w:val="16"/>
      <w:lang w:eastAsia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Nikolajs Irtiševs</dc:creator>
  <cp:lastModifiedBy>User</cp:lastModifiedBy>
  <cp:revision>4</cp:revision>
  <cp:lastPrinted>2026-01-20T09:18:00Z</cp:lastPrinted>
  <dcterms:created xsi:type="dcterms:W3CDTF">2026-01-20T08:53:00Z</dcterms:created>
  <dcterms:modified xsi:type="dcterms:W3CDTF">2026-01-20T09:21:00Z</dcterms:modified>
</cp:coreProperties>
</file>